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13" w:rsidRPr="00A726DA" w:rsidRDefault="001D5D1A" w:rsidP="001E594A">
      <w:pPr>
        <w:jc w:val="center"/>
        <w:rPr>
          <w:b/>
        </w:rPr>
      </w:pPr>
      <w:r>
        <w:rPr>
          <w:b/>
        </w:rPr>
        <w:t xml:space="preserve">Voluntary Water Conservation </w:t>
      </w:r>
      <w:r w:rsidR="001E594A" w:rsidRPr="00A726DA">
        <w:rPr>
          <w:b/>
        </w:rPr>
        <w:t>Tips</w:t>
      </w:r>
      <w:bookmarkStart w:id="0" w:name="_GoBack"/>
      <w:bookmarkEnd w:id="0"/>
    </w:p>
    <w:p w:rsidR="001E594A" w:rsidRDefault="001E594A" w:rsidP="001E594A">
      <w:pPr>
        <w:jc w:val="center"/>
      </w:pPr>
    </w:p>
    <w:p w:rsidR="001E594A" w:rsidRPr="000B6F73" w:rsidRDefault="00F869D6" w:rsidP="001E594A">
      <w:pPr>
        <w:rPr>
          <w:b/>
        </w:rPr>
      </w:pPr>
      <w:r w:rsidRPr="000B6F73">
        <w:rPr>
          <w:b/>
        </w:rPr>
        <w:t>Outdoors:</w:t>
      </w:r>
    </w:p>
    <w:p w:rsidR="00F869D6" w:rsidRDefault="00F869D6" w:rsidP="001E594A"/>
    <w:p w:rsidR="001D5D1A" w:rsidRDefault="001D5D1A" w:rsidP="001E594A">
      <w:pPr>
        <w:pStyle w:val="ListParagraph"/>
        <w:numPr>
          <w:ilvl w:val="0"/>
          <w:numId w:val="1"/>
        </w:numPr>
      </w:pPr>
      <w:r>
        <w:t>Reduce lawn wa</w:t>
      </w:r>
      <w:r w:rsidR="00E908A5">
        <w:t>tering to two days per week and</w:t>
      </w:r>
      <w:r w:rsidR="00E908A5">
        <w:t xml:space="preserve"> water in the cool of the day, early morning or late evening are the best times.</w:t>
      </w:r>
    </w:p>
    <w:p w:rsidR="001D5D1A" w:rsidRDefault="001D5D1A" w:rsidP="001D5D1A">
      <w:pPr>
        <w:pStyle w:val="ListParagraph"/>
        <w:ind w:left="360"/>
      </w:pPr>
    </w:p>
    <w:p w:rsidR="00F869D6" w:rsidRDefault="00F869D6" w:rsidP="00F869D6">
      <w:pPr>
        <w:pStyle w:val="ListParagraph"/>
        <w:numPr>
          <w:ilvl w:val="0"/>
          <w:numId w:val="1"/>
        </w:numPr>
      </w:pPr>
      <w:r>
        <w:t>Use a broom or leaf blower, not a water hose, to clean driveways and sidewalks and to clear away leaves.</w:t>
      </w:r>
    </w:p>
    <w:p w:rsidR="00F869D6" w:rsidRDefault="00F869D6" w:rsidP="00F869D6">
      <w:pPr>
        <w:pStyle w:val="ListParagraph"/>
        <w:ind w:left="360"/>
      </w:pPr>
    </w:p>
    <w:p w:rsidR="00F869D6" w:rsidRDefault="00F869D6" w:rsidP="00F869D6">
      <w:pPr>
        <w:pStyle w:val="ListParagraph"/>
        <w:numPr>
          <w:ilvl w:val="0"/>
          <w:numId w:val="1"/>
        </w:numPr>
      </w:pPr>
      <w:r>
        <w:t xml:space="preserve">Put mulch around trees and plants to slow water evaporation. </w:t>
      </w:r>
    </w:p>
    <w:p w:rsidR="00F869D6" w:rsidRDefault="00F869D6" w:rsidP="00F869D6"/>
    <w:p w:rsidR="00F869D6" w:rsidRDefault="00F869D6" w:rsidP="00F869D6">
      <w:pPr>
        <w:pStyle w:val="ListParagraph"/>
        <w:numPr>
          <w:ilvl w:val="0"/>
          <w:numId w:val="1"/>
        </w:numPr>
      </w:pPr>
      <w:r>
        <w:t>Wash vehicles at facilities where the wash water is recycled. If you must wash your vehicle at home, don’t run the water while washing the car, use a bucket of soapy water to wash and use the hose only to rinse.</w:t>
      </w:r>
    </w:p>
    <w:p w:rsidR="00F869D6" w:rsidRDefault="00F869D6" w:rsidP="004A002E">
      <w:pPr>
        <w:pStyle w:val="ListParagraph"/>
        <w:ind w:left="0"/>
      </w:pPr>
    </w:p>
    <w:p w:rsidR="004A002E" w:rsidRPr="000B6F73" w:rsidRDefault="004A002E" w:rsidP="004A002E">
      <w:pPr>
        <w:pStyle w:val="ListParagraph"/>
        <w:ind w:left="0"/>
        <w:rPr>
          <w:b/>
        </w:rPr>
      </w:pPr>
      <w:r w:rsidRPr="000B6F73">
        <w:rPr>
          <w:b/>
        </w:rPr>
        <w:t>Indoors:</w:t>
      </w:r>
    </w:p>
    <w:p w:rsidR="00F869D6" w:rsidRDefault="00F869D6" w:rsidP="001D5D1A">
      <w:pPr>
        <w:pStyle w:val="ListParagraph"/>
        <w:ind w:left="360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Take shorter showers, most showers use 5-10 gallons per minute.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Don’t leave the water running while brushing teeth or shaving.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 xml:space="preserve">Wash only full loads of dishes in the dishwasher. </w:t>
      </w:r>
      <w:r>
        <w:t xml:space="preserve">Use the shortest cycle </w:t>
      </w:r>
      <w:r w:rsidR="006B299E">
        <w:t>needed to</w:t>
      </w:r>
      <w:r>
        <w:t xml:space="preserve"> properly clean your dishes. </w:t>
      </w:r>
      <w:r>
        <w:t>Likewise, wash only full loads of laundry or adjust the water level for smaller loads. Just one load of laundry can use 40 or more gallons of water.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Don’t leave the water running while scrubbing vegetables and fruit.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Store drinking water in the fridge to cool it, instead of letting the water run until it gets cold enough to drink.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Don’t use the toilet as a disposal or wastebasket.</w:t>
      </w:r>
    </w:p>
    <w:p w:rsidR="004A002E" w:rsidRDefault="004A002E" w:rsidP="001D5D1A">
      <w:pPr>
        <w:pStyle w:val="ListParagraph"/>
        <w:ind w:left="360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Fix leaking faucets and toilets. A slow drip can add up to 15-20 gallons a day. Check for other system leaks.</w:t>
      </w:r>
    </w:p>
    <w:p w:rsidR="004A002E" w:rsidRDefault="004A002E" w:rsidP="004A002E"/>
    <w:p w:rsidR="001E594A" w:rsidRDefault="001E594A" w:rsidP="001E594A">
      <w:pPr>
        <w:pStyle w:val="ListParagraph"/>
        <w:numPr>
          <w:ilvl w:val="0"/>
          <w:numId w:val="1"/>
        </w:numPr>
      </w:pPr>
      <w:r>
        <w:t>Install water-saving shower heads and low-flow faucets</w:t>
      </w:r>
      <w:r w:rsidR="00A726DA">
        <w:t>.</w:t>
      </w:r>
    </w:p>
    <w:p w:rsidR="004A002E" w:rsidRDefault="004A002E" w:rsidP="004A002E">
      <w:pPr>
        <w:pStyle w:val="ListParagraph"/>
      </w:pPr>
    </w:p>
    <w:p w:rsidR="004A002E" w:rsidRDefault="004A002E" w:rsidP="004A002E">
      <w:pPr>
        <w:pStyle w:val="ListParagraph"/>
        <w:numPr>
          <w:ilvl w:val="0"/>
          <w:numId w:val="1"/>
        </w:numPr>
      </w:pPr>
      <w:r>
        <w:t>Know where the shut-off valves are for all water lines and the hot water heater in case of emergencies.</w:t>
      </w:r>
    </w:p>
    <w:p w:rsidR="001D5D1A" w:rsidRDefault="001D5D1A" w:rsidP="001D5D1A">
      <w:pPr>
        <w:pStyle w:val="ListParagraph"/>
      </w:pPr>
    </w:p>
    <w:p w:rsidR="00A726DA" w:rsidRDefault="00A726DA" w:rsidP="004A002E"/>
    <w:sectPr w:rsidR="00A7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0EB5"/>
    <w:multiLevelType w:val="hybridMultilevel"/>
    <w:tmpl w:val="DBA00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C"/>
    <w:rsid w:val="000B6F73"/>
    <w:rsid w:val="001D5D1A"/>
    <w:rsid w:val="001E594A"/>
    <w:rsid w:val="00301604"/>
    <w:rsid w:val="00491F58"/>
    <w:rsid w:val="004A002E"/>
    <w:rsid w:val="004F6ECE"/>
    <w:rsid w:val="00671DEC"/>
    <w:rsid w:val="006B299E"/>
    <w:rsid w:val="006C7309"/>
    <w:rsid w:val="00A726DA"/>
    <w:rsid w:val="00BF25AC"/>
    <w:rsid w:val="00E908A5"/>
    <w:rsid w:val="00E961CD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89DB8-BD54-41F2-AECE-4D927AE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Gastonia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Bagley</dc:creator>
  <cp:keywords/>
  <dc:description/>
  <cp:lastModifiedBy>Rachel Bagley</cp:lastModifiedBy>
  <cp:revision>5</cp:revision>
  <dcterms:created xsi:type="dcterms:W3CDTF">2015-07-21T15:12:00Z</dcterms:created>
  <dcterms:modified xsi:type="dcterms:W3CDTF">2015-07-21T15:57:00Z</dcterms:modified>
</cp:coreProperties>
</file>